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E4" w:rsidRPr="001852CC" w:rsidRDefault="002B49E4" w:rsidP="001852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2CC">
        <w:rPr>
          <w:rFonts w:ascii="Times New Roman" w:hAnsi="Times New Roman" w:cs="Times New Roman"/>
          <w:sz w:val="28"/>
          <w:szCs w:val="28"/>
        </w:rPr>
        <w:t>For Immediate Release</w:t>
      </w:r>
    </w:p>
    <w:p w:rsidR="002B49E4" w:rsidRPr="002B49E4" w:rsidRDefault="002B49E4" w:rsidP="001852CC">
      <w:pPr>
        <w:tabs>
          <w:tab w:val="left" w:pos="20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49E4">
        <w:rPr>
          <w:rFonts w:ascii="Times New Roman" w:hAnsi="Times New Roman" w:cs="Times New Roman"/>
          <w:sz w:val="28"/>
          <w:szCs w:val="28"/>
        </w:rPr>
        <w:t xml:space="preserve">Contact: </w:t>
      </w:r>
      <w:r w:rsidRPr="002B49E4">
        <w:rPr>
          <w:rFonts w:ascii="Times New Roman" w:hAnsi="Times New Roman" w:cs="Times New Roman"/>
          <w:sz w:val="28"/>
          <w:szCs w:val="28"/>
        </w:rPr>
        <w:tab/>
      </w:r>
    </w:p>
    <w:p w:rsidR="002B49E4" w:rsidRPr="002B49E4" w:rsidRDefault="002B49E4" w:rsidP="00185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9E4">
        <w:rPr>
          <w:rFonts w:ascii="Times New Roman" w:hAnsi="Times New Roman" w:cs="Times New Roman"/>
          <w:sz w:val="28"/>
          <w:szCs w:val="28"/>
        </w:rPr>
        <w:t>Denise Anderson</w:t>
      </w:r>
    </w:p>
    <w:p w:rsidR="002B49E4" w:rsidRDefault="002B49E4" w:rsidP="00185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Seni</w:t>
      </w:r>
      <w:r w:rsidR="001852CC">
        <w:rPr>
          <w:rFonts w:ascii="Times New Roman" w:hAnsi="Times New Roman" w:cs="Times New Roman"/>
          <w:sz w:val="28"/>
          <w:szCs w:val="28"/>
        </w:rPr>
        <w:t>or Client Associate</w:t>
      </w:r>
    </w:p>
    <w:p w:rsidR="001852CC" w:rsidRPr="001852CC" w:rsidRDefault="001852CC" w:rsidP="001852C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852C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Denise.Anderson@RBC.com</w:t>
        </w:r>
      </w:hyperlink>
    </w:p>
    <w:p w:rsidR="001852CC" w:rsidRPr="002B49E4" w:rsidRDefault="001852CC" w:rsidP="00185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520-615-4350</w:t>
      </w:r>
    </w:p>
    <w:p w:rsidR="002B49E4" w:rsidRPr="002B49E4" w:rsidRDefault="002B49E4">
      <w:pPr>
        <w:rPr>
          <w:rFonts w:ascii="Times New Roman" w:hAnsi="Times New Roman" w:cs="Times New Roman"/>
          <w:sz w:val="36"/>
          <w:szCs w:val="36"/>
        </w:rPr>
      </w:pPr>
    </w:p>
    <w:p w:rsidR="00890AAB" w:rsidRPr="002C5C94" w:rsidRDefault="002C5C94">
      <w:pPr>
        <w:rPr>
          <w:rFonts w:ascii="Verdana" w:hAnsi="Verdana"/>
          <w:sz w:val="20"/>
          <w:szCs w:val="20"/>
        </w:rPr>
      </w:pPr>
      <w:r w:rsidRPr="002B49E4">
        <w:rPr>
          <w:rFonts w:ascii="Times New Roman" w:hAnsi="Times New Roman" w:cs="Times New Roman"/>
          <w:sz w:val="36"/>
          <w:szCs w:val="36"/>
        </w:rPr>
        <w:t xml:space="preserve">Adam Goldstein Joins RBC Wealth Management’s Exclusive                                       </w:t>
      </w:r>
      <w:r w:rsidRPr="002B49E4">
        <w:rPr>
          <w:rFonts w:ascii="Times New Roman" w:hAnsi="Times New Roman" w:cs="Times New Roman"/>
          <w:sz w:val="36"/>
          <w:szCs w:val="36"/>
        </w:rPr>
        <w:tab/>
        <w:t xml:space="preserve">   Portfolio Focus – Senior Portfolio Manager Group</w:t>
      </w:r>
      <w:r w:rsidRPr="002B49E4">
        <w:rPr>
          <w:rFonts w:ascii="Times New Roman" w:hAnsi="Times New Roman" w:cs="Times New Roman"/>
          <w:sz w:val="20"/>
          <w:szCs w:val="20"/>
        </w:rPr>
        <w:t xml:space="preserve"> </w:t>
      </w:r>
      <w:r w:rsidRPr="002B49E4">
        <w:rPr>
          <w:rFonts w:ascii="Times New Roman" w:hAnsi="Times New Roman" w:cs="Times New Roman"/>
          <w:sz w:val="20"/>
          <w:szCs w:val="20"/>
        </w:rPr>
        <w:br/>
      </w:r>
      <w:r w:rsidR="00E1040A" w:rsidRPr="002B49E4">
        <w:rPr>
          <w:rFonts w:ascii="Times New Roman" w:hAnsi="Times New Roman" w:cs="Times New Roman"/>
          <w:sz w:val="20"/>
          <w:szCs w:val="20"/>
        </w:rPr>
        <w:br/>
      </w:r>
      <w:r w:rsidR="00E1040A" w:rsidRPr="002B49E4">
        <w:rPr>
          <w:rFonts w:ascii="Times New Roman" w:hAnsi="Times New Roman" w:cs="Times New Roman"/>
          <w:sz w:val="20"/>
          <w:szCs w:val="20"/>
        </w:rPr>
        <w:br/>
      </w:r>
      <w:r w:rsidR="00E1040A" w:rsidRPr="002B49E4">
        <w:rPr>
          <w:rFonts w:ascii="Times New Roman" w:hAnsi="Times New Roman" w:cs="Times New Roman"/>
          <w:sz w:val="24"/>
          <w:szCs w:val="24"/>
        </w:rPr>
        <w:t>Tucson, AZ 01/03/2017 – Adam Goldstein, a Senior Vice President – Financial Advisor in RBC Wealth Management’s Tucson</w:t>
      </w:r>
      <w:bookmarkStart w:id="0" w:name="_GoBack"/>
      <w:bookmarkEnd w:id="0"/>
      <w:r w:rsidR="00E1040A" w:rsidRPr="002B49E4">
        <w:rPr>
          <w:rFonts w:ascii="Times New Roman" w:hAnsi="Times New Roman" w:cs="Times New Roman"/>
          <w:sz w:val="24"/>
          <w:szCs w:val="24"/>
        </w:rPr>
        <w:t xml:space="preserve"> office, recently was selected as a member of the firm’s Portfolio Focus – Senior Portfolio Manager Group, an exclusive group of financial advisors recognized for their success in building fee-based discretionary portfolio management practices.  The Senior Portfolio Manager Group is the highest level of recognition that the firm bestows upon its fee-based discretionary f</w:t>
      </w:r>
      <w:r w:rsidR="00E1040A" w:rsidRPr="002B49E4">
        <w:rPr>
          <w:rFonts w:ascii="Times New Roman" w:hAnsi="Times New Roman" w:cs="Times New Roman"/>
          <w:sz w:val="24"/>
          <w:szCs w:val="24"/>
        </w:rPr>
        <w:t>inancial advisors.</w:t>
      </w:r>
      <w:r w:rsidR="00E1040A" w:rsidRPr="002B49E4">
        <w:rPr>
          <w:rFonts w:ascii="Times New Roman" w:hAnsi="Times New Roman" w:cs="Times New Roman"/>
          <w:sz w:val="24"/>
          <w:szCs w:val="24"/>
        </w:rPr>
        <w:br/>
      </w:r>
      <w:r w:rsidR="00E1040A" w:rsidRPr="002B49E4">
        <w:rPr>
          <w:rFonts w:ascii="Times New Roman" w:hAnsi="Times New Roman" w:cs="Times New Roman"/>
          <w:sz w:val="24"/>
          <w:szCs w:val="24"/>
        </w:rPr>
        <w:br/>
      </w:r>
      <w:r w:rsidR="00E1040A" w:rsidRPr="002B49E4">
        <w:rPr>
          <w:rFonts w:ascii="Times New Roman" w:hAnsi="Times New Roman" w:cs="Times New Roman"/>
          <w:sz w:val="24"/>
          <w:szCs w:val="24"/>
        </w:rPr>
        <w:t>To qualify for the group, Adam demonstrated a commitment to creating and managing customized portfolios designed to meet client’s individual investment needs, enhancing their professional knowledge and portfolio management skills, and maintaining an excellent record of customer service.  </w:t>
      </w:r>
      <w:r w:rsidR="00E1040A" w:rsidRPr="002B49E4">
        <w:rPr>
          <w:rFonts w:ascii="Times New Roman" w:hAnsi="Times New Roman" w:cs="Times New Roman"/>
          <w:sz w:val="24"/>
          <w:szCs w:val="24"/>
        </w:rPr>
        <w:br/>
      </w:r>
      <w:r w:rsidR="00E1040A" w:rsidRPr="002B49E4">
        <w:rPr>
          <w:rFonts w:ascii="Times New Roman" w:hAnsi="Times New Roman" w:cs="Times New Roman"/>
          <w:sz w:val="24"/>
          <w:szCs w:val="24"/>
        </w:rPr>
        <w:br/>
        <w:t>RBC Wealth Management financial advisors assist individual, corporate, and institutional clients by providing a wide array of Wealth Management solutions such as stocks, taxable and tax-exempt bonds, options and mutual funds. They also assist clients with retirement plans and money management programs.</w:t>
      </w:r>
      <w:r w:rsidR="00E1040A" w:rsidRPr="002B49E4">
        <w:rPr>
          <w:rFonts w:ascii="Times New Roman" w:hAnsi="Times New Roman" w:cs="Times New Roman"/>
          <w:sz w:val="24"/>
          <w:szCs w:val="24"/>
        </w:rPr>
        <w:br/>
      </w:r>
      <w:r w:rsidR="00E1040A" w:rsidRPr="002B49E4">
        <w:rPr>
          <w:rFonts w:ascii="Times New Roman" w:hAnsi="Times New Roman" w:cs="Times New Roman"/>
          <w:sz w:val="24"/>
          <w:szCs w:val="24"/>
        </w:rPr>
        <w:br/>
      </w:r>
      <w:r w:rsidR="00E1040A" w:rsidRPr="002B49E4">
        <w:rPr>
          <w:rFonts w:ascii="Times New Roman" w:hAnsi="Times New Roman" w:cs="Times New Roman"/>
          <w:i/>
          <w:sz w:val="24"/>
          <w:szCs w:val="24"/>
        </w:rPr>
        <w:t>About RBC Wealth Management – U.S.</w:t>
      </w:r>
      <w:r w:rsidR="00E1040A" w:rsidRPr="002B49E4">
        <w:rPr>
          <w:rFonts w:ascii="Times New Roman" w:hAnsi="Times New Roman" w:cs="Times New Roman"/>
          <w:sz w:val="24"/>
          <w:szCs w:val="24"/>
        </w:rPr>
        <w:br/>
        <w:t>In the United States, RBC Wealth Management operates as a division of RBC Capital Markets, LLC. Founded in 1909, RBC Capital Markets, LLC. is a member of the New York Stock Exchange, the Financial Industry Regulatory Authority, the Securities Investor Protection Corporation, and other major securities exchanges. RBC Wealth Management has $273 billion in total client assets with 1,900 financial advisors operating in 200 locations in 41 states.</w:t>
      </w:r>
      <w:r w:rsidR="00E1040A" w:rsidRPr="002B49E4">
        <w:rPr>
          <w:rFonts w:ascii="Times New Roman" w:hAnsi="Times New Roman" w:cs="Times New Roman"/>
          <w:sz w:val="24"/>
          <w:szCs w:val="24"/>
        </w:rPr>
        <w:br/>
      </w:r>
      <w:r w:rsidR="00E1040A">
        <w:rPr>
          <w:rFonts w:ascii="Verdana" w:hAnsi="Verdana"/>
          <w:sz w:val="20"/>
          <w:szCs w:val="20"/>
        </w:rPr>
        <w:br/>
      </w:r>
    </w:p>
    <w:sectPr w:rsidR="00890AAB" w:rsidRPr="002C5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0A"/>
    <w:rsid w:val="001852CC"/>
    <w:rsid w:val="002B49E4"/>
    <w:rsid w:val="002C5C94"/>
    <w:rsid w:val="00890AAB"/>
    <w:rsid w:val="00E1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27946-CB3B-446E-9423-85A8C729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ise.Anderson@RB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Chardukian, Jordan</dc:creator>
  <cp:keywords/>
  <dc:description/>
  <cp:lastModifiedBy>Chardukian, Jordan</cp:lastModifiedBy>
  <cp:revision>2</cp:revision>
  <dcterms:created xsi:type="dcterms:W3CDTF">2017-04-17T19:42:00Z</dcterms:created>
  <dcterms:modified xsi:type="dcterms:W3CDTF">2017-04-17T19:42:00Z</dcterms:modified>
</cp:coreProperties>
</file>